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7A" w:rsidRDefault="00D3487A" w:rsidP="00D3487A">
      <w:pPr>
        <w:spacing w:before="240"/>
        <w:jc w:val="center"/>
        <w:rPr>
          <w:rFonts w:cs="B Morvarid" w:hint="cs"/>
          <w:sz w:val="56"/>
          <w:szCs w:val="56"/>
          <w:rtl/>
          <w:lang w:bidi="fa-IR"/>
        </w:rPr>
      </w:pPr>
      <w:r w:rsidRPr="00D3487A">
        <w:rPr>
          <w:rFonts w:cs="B Morvarid" w:hint="cs"/>
          <w:sz w:val="56"/>
          <w:szCs w:val="56"/>
          <w:rtl/>
          <w:lang w:bidi="fa-IR"/>
        </w:rPr>
        <w:t>انرژی ها</w:t>
      </w:r>
      <w:r>
        <w:rPr>
          <w:rFonts w:cs="B Morvarid" w:hint="cs"/>
          <w:sz w:val="56"/>
          <w:szCs w:val="56"/>
          <w:rtl/>
          <w:lang w:bidi="fa-IR"/>
        </w:rPr>
        <w:t xml:space="preserve"> دائماً در حال</w:t>
      </w:r>
      <w:r w:rsidRPr="00D3487A">
        <w:rPr>
          <w:rFonts w:cs="B Morvarid" w:hint="cs"/>
          <w:sz w:val="56"/>
          <w:szCs w:val="56"/>
          <w:rtl/>
          <w:lang w:bidi="fa-IR"/>
        </w:rPr>
        <w:t xml:space="preserve"> تبدیل هستند مثل:</w:t>
      </w:r>
    </w:p>
    <w:p w:rsidR="007B7862" w:rsidRPr="00D3487A" w:rsidRDefault="00D3487A" w:rsidP="00D3487A">
      <w:pPr>
        <w:spacing w:before="240"/>
        <w:jc w:val="center"/>
        <w:rPr>
          <w:rFonts w:cs="B Morvarid"/>
          <w:sz w:val="56"/>
          <w:szCs w:val="56"/>
          <w:rtl/>
          <w:lang w:bidi="fa-IR"/>
        </w:rPr>
      </w:pPr>
      <w:r>
        <w:rPr>
          <w:rFonts w:cs="B Morvarid" w:hint="cs"/>
          <w:noProof/>
          <w:sz w:val="56"/>
          <w:szCs w:val="56"/>
          <w:rtl/>
        </w:rPr>
        <w:drawing>
          <wp:inline distT="0" distB="0" distL="0" distR="0" wp14:anchorId="490F5400" wp14:editId="6C166242">
            <wp:extent cx="6127750" cy="4679950"/>
            <wp:effectExtent l="0" t="38100" r="0" b="1206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Pr="00D3487A">
        <w:rPr>
          <w:rFonts w:cs="B Morvarid" w:hint="cs"/>
          <w:sz w:val="56"/>
          <w:szCs w:val="56"/>
          <w:rtl/>
          <w:lang w:bidi="fa-IR"/>
        </w:rPr>
        <w:br/>
      </w:r>
      <w:r w:rsidRPr="00D3487A">
        <w:rPr>
          <w:rFonts w:cs="B Morvarid" w:hint="cs"/>
          <w:sz w:val="56"/>
          <w:szCs w:val="56"/>
          <w:rtl/>
          <w:lang w:bidi="fa-IR"/>
        </w:rPr>
        <w:br/>
      </w:r>
      <w:r w:rsidRPr="00D3487A">
        <w:rPr>
          <w:rFonts w:cs="B Morvarid" w:hint="cs"/>
          <w:sz w:val="56"/>
          <w:szCs w:val="56"/>
          <w:rtl/>
          <w:lang w:bidi="fa-IR"/>
        </w:rPr>
        <w:br/>
      </w:r>
      <w:bookmarkStart w:id="0" w:name="_GoBack"/>
      <w:bookmarkEnd w:id="0"/>
      <w:r w:rsidRPr="00D3487A">
        <w:rPr>
          <w:rFonts w:cs="B Morvarid" w:hint="cs"/>
          <w:sz w:val="56"/>
          <w:szCs w:val="56"/>
          <w:rtl/>
          <w:lang w:bidi="fa-IR"/>
        </w:rPr>
        <w:lastRenderedPageBreak/>
        <w:br/>
      </w:r>
      <w:r w:rsidRPr="00D3487A">
        <w:rPr>
          <w:rFonts w:cs="B Morvarid" w:hint="cs"/>
          <w:sz w:val="56"/>
          <w:szCs w:val="56"/>
          <w:rtl/>
          <w:lang w:bidi="fa-IR"/>
        </w:rPr>
        <w:br/>
      </w:r>
      <w:r w:rsidRPr="00D3487A">
        <w:rPr>
          <w:rFonts w:cs="B Morvarid" w:hint="cs"/>
          <w:sz w:val="56"/>
          <w:szCs w:val="56"/>
          <w:rtl/>
          <w:lang w:bidi="fa-IR"/>
        </w:rPr>
        <w:br/>
      </w:r>
      <w:r w:rsidRPr="00D3487A">
        <w:rPr>
          <w:rFonts w:cs="B Morvarid" w:hint="cs"/>
          <w:sz w:val="56"/>
          <w:szCs w:val="56"/>
          <w:rtl/>
          <w:lang w:bidi="fa-IR"/>
        </w:rPr>
        <w:br/>
      </w:r>
    </w:p>
    <w:sectPr w:rsidR="007B7862" w:rsidRPr="00D34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orvarid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5"/>
    <w:rsid w:val="007B7862"/>
    <w:rsid w:val="009509E1"/>
    <w:rsid w:val="00A35106"/>
    <w:rsid w:val="00D3487A"/>
    <w:rsid w:val="00E2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08A571-E22D-4681-B106-4A44ADB96AA7}" type="doc">
      <dgm:prSet loTypeId="urn:microsoft.com/office/officeart/2005/8/layout/lProcess3" loCatId="process" qsTypeId="urn:microsoft.com/office/officeart/2005/8/quickstyle/3d3" qsCatId="3D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5F25327D-03AF-453F-8CDA-F7901B0CF624}">
      <dgm:prSet phldrT="[Text]"/>
      <dgm:spPr/>
      <dgm:t>
        <a:bodyPr/>
        <a:lstStyle/>
        <a:p>
          <a:r>
            <a:rPr lang="fa-IR"/>
            <a:t>توربین</a:t>
          </a:r>
          <a:endParaRPr lang="en-US"/>
        </a:p>
      </dgm:t>
    </dgm:pt>
    <dgm:pt modelId="{E1D02984-39E7-4162-9C0E-0523E82EB9CB}" type="parTrans" cxnId="{0387A6FB-81F7-4B6B-9BEF-2885B4B58BDC}">
      <dgm:prSet/>
      <dgm:spPr/>
      <dgm:t>
        <a:bodyPr/>
        <a:lstStyle/>
        <a:p>
          <a:endParaRPr lang="en-US"/>
        </a:p>
      </dgm:t>
    </dgm:pt>
    <dgm:pt modelId="{5EAF8C4A-7F7B-49EE-9E84-0D1A56C0C17A}" type="sibTrans" cxnId="{0387A6FB-81F7-4B6B-9BEF-2885B4B58BDC}">
      <dgm:prSet/>
      <dgm:spPr/>
      <dgm:t>
        <a:bodyPr/>
        <a:lstStyle/>
        <a:p>
          <a:endParaRPr lang="en-US"/>
        </a:p>
      </dgm:t>
    </dgm:pt>
    <dgm:pt modelId="{9EF8755F-90F8-47E6-80B5-62CE4DAD233E}">
      <dgm:prSet phldrT="[Text]"/>
      <dgm:spPr/>
      <dgm:t>
        <a:bodyPr/>
        <a:lstStyle/>
        <a:p>
          <a:r>
            <a:rPr lang="fa-IR"/>
            <a:t>حرکتی</a:t>
          </a:r>
          <a:endParaRPr lang="en-US"/>
        </a:p>
      </dgm:t>
    </dgm:pt>
    <dgm:pt modelId="{95653432-F72E-4E54-B160-3AC584238A4E}" type="parTrans" cxnId="{2CC2E5CA-9D79-47C0-8438-AE02351BE029}">
      <dgm:prSet/>
      <dgm:spPr/>
      <dgm:t>
        <a:bodyPr/>
        <a:lstStyle/>
        <a:p>
          <a:endParaRPr lang="en-US"/>
        </a:p>
      </dgm:t>
    </dgm:pt>
    <dgm:pt modelId="{246537F9-8750-4EF4-BDDF-13C2CD47A55E}" type="sibTrans" cxnId="{2CC2E5CA-9D79-47C0-8438-AE02351BE029}">
      <dgm:prSet/>
      <dgm:spPr/>
      <dgm:t>
        <a:bodyPr/>
        <a:lstStyle/>
        <a:p>
          <a:endParaRPr lang="en-US"/>
        </a:p>
      </dgm:t>
    </dgm:pt>
    <dgm:pt modelId="{A021C638-18DF-4621-A71A-5D975CE9B700}">
      <dgm:prSet phldrT="[Text]"/>
      <dgm:spPr/>
      <dgm:t>
        <a:bodyPr/>
        <a:lstStyle/>
        <a:p>
          <a:r>
            <a:rPr lang="fa-IR"/>
            <a:t>الکتریکی</a:t>
          </a:r>
          <a:endParaRPr lang="en-US"/>
        </a:p>
      </dgm:t>
    </dgm:pt>
    <dgm:pt modelId="{28205EE1-5FA6-4EA9-A4C0-AB1EE8AE7830}" type="parTrans" cxnId="{F2FD628D-6D51-48F3-AD49-E498ED65C950}">
      <dgm:prSet/>
      <dgm:spPr/>
      <dgm:t>
        <a:bodyPr/>
        <a:lstStyle/>
        <a:p>
          <a:endParaRPr lang="en-US"/>
        </a:p>
      </dgm:t>
    </dgm:pt>
    <dgm:pt modelId="{BB9EAD54-1BF5-437F-B219-328A75E98505}" type="sibTrans" cxnId="{F2FD628D-6D51-48F3-AD49-E498ED65C950}">
      <dgm:prSet/>
      <dgm:spPr/>
      <dgm:t>
        <a:bodyPr/>
        <a:lstStyle/>
        <a:p>
          <a:endParaRPr lang="en-US"/>
        </a:p>
      </dgm:t>
    </dgm:pt>
    <dgm:pt modelId="{EAE3FF84-2720-4550-9B08-B42F9806EF69}">
      <dgm:prSet phldrT="[Text]"/>
      <dgm:spPr/>
      <dgm:t>
        <a:bodyPr/>
        <a:lstStyle/>
        <a:p>
          <a:r>
            <a:rPr lang="fa-IR"/>
            <a:t>اتو</a:t>
          </a:r>
          <a:endParaRPr lang="en-US"/>
        </a:p>
      </dgm:t>
    </dgm:pt>
    <dgm:pt modelId="{91AB6586-98F9-4B7C-A5A1-273C90A758E8}" type="parTrans" cxnId="{BEC68188-1F79-4B32-8921-267F0EE01B3A}">
      <dgm:prSet/>
      <dgm:spPr/>
      <dgm:t>
        <a:bodyPr/>
        <a:lstStyle/>
        <a:p>
          <a:endParaRPr lang="en-US"/>
        </a:p>
      </dgm:t>
    </dgm:pt>
    <dgm:pt modelId="{1CD603B1-9933-46C7-BF6F-5CE498FD2197}" type="sibTrans" cxnId="{BEC68188-1F79-4B32-8921-267F0EE01B3A}">
      <dgm:prSet/>
      <dgm:spPr/>
      <dgm:t>
        <a:bodyPr/>
        <a:lstStyle/>
        <a:p>
          <a:endParaRPr lang="en-US"/>
        </a:p>
      </dgm:t>
    </dgm:pt>
    <dgm:pt modelId="{66877936-72FF-48A4-851F-40E33045AC01}">
      <dgm:prSet phldrT="[Text]"/>
      <dgm:spPr/>
      <dgm:t>
        <a:bodyPr/>
        <a:lstStyle/>
        <a:p>
          <a:r>
            <a:rPr lang="fa-IR"/>
            <a:t>الکترکی</a:t>
          </a:r>
          <a:endParaRPr lang="en-US"/>
        </a:p>
      </dgm:t>
    </dgm:pt>
    <dgm:pt modelId="{92F2FDFD-DAEF-47EE-8354-A9FF158B3C7C}" type="parTrans" cxnId="{907807DF-8378-4896-AC64-067DCD5EFAE0}">
      <dgm:prSet/>
      <dgm:spPr/>
      <dgm:t>
        <a:bodyPr/>
        <a:lstStyle/>
        <a:p>
          <a:endParaRPr lang="en-US"/>
        </a:p>
      </dgm:t>
    </dgm:pt>
    <dgm:pt modelId="{46AA322B-055C-4138-A584-44E3F18F7166}" type="sibTrans" cxnId="{907807DF-8378-4896-AC64-067DCD5EFAE0}">
      <dgm:prSet/>
      <dgm:spPr/>
      <dgm:t>
        <a:bodyPr/>
        <a:lstStyle/>
        <a:p>
          <a:endParaRPr lang="en-US"/>
        </a:p>
      </dgm:t>
    </dgm:pt>
    <dgm:pt modelId="{33E7A4DE-AC80-4462-B4A5-17A881911C01}">
      <dgm:prSet phldrT="[Text]"/>
      <dgm:spPr/>
      <dgm:t>
        <a:bodyPr/>
        <a:lstStyle/>
        <a:p>
          <a:r>
            <a:rPr lang="fa-IR"/>
            <a:t>گرمایی</a:t>
          </a:r>
          <a:endParaRPr lang="en-US"/>
        </a:p>
      </dgm:t>
    </dgm:pt>
    <dgm:pt modelId="{1755A909-58C0-41AA-907D-B4EBCF83F1AD}" type="parTrans" cxnId="{DE12385D-91F6-4F30-8AEC-68334E1D7079}">
      <dgm:prSet/>
      <dgm:spPr/>
      <dgm:t>
        <a:bodyPr/>
        <a:lstStyle/>
        <a:p>
          <a:endParaRPr lang="en-US"/>
        </a:p>
      </dgm:t>
    </dgm:pt>
    <dgm:pt modelId="{9D3D4845-410F-487B-BF4C-1FCB338C1C30}" type="sibTrans" cxnId="{DE12385D-91F6-4F30-8AEC-68334E1D7079}">
      <dgm:prSet/>
      <dgm:spPr/>
      <dgm:t>
        <a:bodyPr/>
        <a:lstStyle/>
        <a:p>
          <a:endParaRPr lang="en-US"/>
        </a:p>
      </dgm:t>
    </dgm:pt>
    <dgm:pt modelId="{C8DD2EA5-FC29-4F7B-9B29-44AFD0EA61A8}">
      <dgm:prSet phldrT="[Text]"/>
      <dgm:spPr/>
      <dgm:t>
        <a:bodyPr/>
        <a:lstStyle/>
        <a:p>
          <a:r>
            <a:rPr lang="fa-IR"/>
            <a:t>راه رفتن</a:t>
          </a:r>
          <a:endParaRPr lang="en-US"/>
        </a:p>
      </dgm:t>
    </dgm:pt>
    <dgm:pt modelId="{2ADDA974-6167-4F92-9AAB-0A171B32E331}" type="parTrans" cxnId="{E87BF09F-3CD1-461E-8940-BCB2CB601EA2}">
      <dgm:prSet/>
      <dgm:spPr/>
      <dgm:t>
        <a:bodyPr/>
        <a:lstStyle/>
        <a:p>
          <a:endParaRPr lang="en-US"/>
        </a:p>
      </dgm:t>
    </dgm:pt>
    <dgm:pt modelId="{5C0681FB-24AD-4304-BEC5-EC3C559DF737}" type="sibTrans" cxnId="{E87BF09F-3CD1-461E-8940-BCB2CB601EA2}">
      <dgm:prSet/>
      <dgm:spPr/>
      <dgm:t>
        <a:bodyPr/>
        <a:lstStyle/>
        <a:p>
          <a:endParaRPr lang="en-US"/>
        </a:p>
      </dgm:t>
    </dgm:pt>
    <dgm:pt modelId="{2B3644C0-4312-4D45-BF69-53B8B8A888DE}">
      <dgm:prSet phldrT="[Text]"/>
      <dgm:spPr/>
      <dgm:t>
        <a:bodyPr/>
        <a:lstStyle/>
        <a:p>
          <a:r>
            <a:rPr lang="fa-IR"/>
            <a:t>ماهیچه ای</a:t>
          </a:r>
          <a:endParaRPr lang="en-US"/>
        </a:p>
      </dgm:t>
    </dgm:pt>
    <dgm:pt modelId="{31F48222-52B8-4C8B-9523-D3D480773ECB}" type="parTrans" cxnId="{F5E9524D-070A-48F7-A756-979A9A0876ED}">
      <dgm:prSet/>
      <dgm:spPr/>
      <dgm:t>
        <a:bodyPr/>
        <a:lstStyle/>
        <a:p>
          <a:endParaRPr lang="en-US"/>
        </a:p>
      </dgm:t>
    </dgm:pt>
    <dgm:pt modelId="{AB47A03E-A918-4A33-8527-E11A2CFD9EC5}" type="sibTrans" cxnId="{F5E9524D-070A-48F7-A756-979A9A0876ED}">
      <dgm:prSet/>
      <dgm:spPr/>
      <dgm:t>
        <a:bodyPr/>
        <a:lstStyle/>
        <a:p>
          <a:endParaRPr lang="en-US"/>
        </a:p>
      </dgm:t>
    </dgm:pt>
    <dgm:pt modelId="{5960ACE3-CCAC-4C3B-9D65-F8007D04BB63}">
      <dgm:prSet phldrT="[Text]"/>
      <dgm:spPr/>
      <dgm:t>
        <a:bodyPr/>
        <a:lstStyle/>
        <a:p>
          <a:r>
            <a:rPr lang="fa-IR"/>
            <a:t>حرکتی</a:t>
          </a:r>
          <a:endParaRPr lang="en-US"/>
        </a:p>
      </dgm:t>
    </dgm:pt>
    <dgm:pt modelId="{ADF1E641-12A1-41A1-AAD5-FE7946B3C547}" type="parTrans" cxnId="{FC06C07A-6743-4DB2-984A-35D7CE889B44}">
      <dgm:prSet/>
      <dgm:spPr/>
      <dgm:t>
        <a:bodyPr/>
        <a:lstStyle/>
        <a:p>
          <a:endParaRPr lang="en-US"/>
        </a:p>
      </dgm:t>
    </dgm:pt>
    <dgm:pt modelId="{4A3188D3-E289-49C5-B672-1AE19E303762}" type="sibTrans" cxnId="{FC06C07A-6743-4DB2-984A-35D7CE889B44}">
      <dgm:prSet/>
      <dgm:spPr/>
      <dgm:t>
        <a:bodyPr/>
        <a:lstStyle/>
        <a:p>
          <a:endParaRPr lang="en-US"/>
        </a:p>
      </dgm:t>
    </dgm:pt>
    <dgm:pt modelId="{DE64798B-F5BC-4814-9286-6800C1AD7910}">
      <dgm:prSet/>
      <dgm:spPr/>
      <dgm:t>
        <a:bodyPr/>
        <a:lstStyle/>
        <a:p>
          <a:r>
            <a:rPr lang="fa-IR"/>
            <a:t>ساعت</a:t>
          </a:r>
          <a:endParaRPr lang="en-US"/>
        </a:p>
      </dgm:t>
    </dgm:pt>
    <dgm:pt modelId="{842FB62E-3468-4DD9-9A38-34D5AD4436FB}" type="parTrans" cxnId="{D337CE37-C5F3-455D-BFBC-008C3D1ED765}">
      <dgm:prSet/>
      <dgm:spPr/>
      <dgm:t>
        <a:bodyPr/>
        <a:lstStyle/>
        <a:p>
          <a:endParaRPr lang="en-US"/>
        </a:p>
      </dgm:t>
    </dgm:pt>
    <dgm:pt modelId="{1A96CBEF-05DE-43AE-BCBF-177C77FB4BCD}" type="sibTrans" cxnId="{D337CE37-C5F3-455D-BFBC-008C3D1ED765}">
      <dgm:prSet/>
      <dgm:spPr/>
      <dgm:t>
        <a:bodyPr/>
        <a:lstStyle/>
        <a:p>
          <a:endParaRPr lang="en-US"/>
        </a:p>
      </dgm:t>
    </dgm:pt>
    <dgm:pt modelId="{44A7B5C0-24BD-4CF8-AA7B-28FB3F54F9E6}">
      <dgm:prSet/>
      <dgm:spPr/>
      <dgm:t>
        <a:bodyPr/>
        <a:lstStyle/>
        <a:p>
          <a:r>
            <a:rPr lang="fa-IR"/>
            <a:t>الکتریکی</a:t>
          </a:r>
          <a:endParaRPr lang="en-US"/>
        </a:p>
      </dgm:t>
    </dgm:pt>
    <dgm:pt modelId="{7C0FC475-F54E-4929-A170-7AB67165ECCA}" type="parTrans" cxnId="{3C1EDB45-71F4-4E21-8E7D-9415CE231A4D}">
      <dgm:prSet/>
      <dgm:spPr/>
      <dgm:t>
        <a:bodyPr/>
        <a:lstStyle/>
        <a:p>
          <a:endParaRPr lang="en-US"/>
        </a:p>
      </dgm:t>
    </dgm:pt>
    <dgm:pt modelId="{10CAD8DD-C69A-436C-8A20-9B4DFAF70EA8}" type="sibTrans" cxnId="{3C1EDB45-71F4-4E21-8E7D-9415CE231A4D}">
      <dgm:prSet/>
      <dgm:spPr/>
      <dgm:t>
        <a:bodyPr/>
        <a:lstStyle/>
        <a:p>
          <a:endParaRPr lang="en-US"/>
        </a:p>
      </dgm:t>
    </dgm:pt>
    <dgm:pt modelId="{A694DD29-2B9A-443B-BADB-C7EE82314EBB}">
      <dgm:prSet/>
      <dgm:spPr/>
      <dgm:t>
        <a:bodyPr/>
        <a:lstStyle/>
        <a:p>
          <a:r>
            <a:rPr lang="fa-IR"/>
            <a:t>حرکتی</a:t>
          </a:r>
          <a:endParaRPr lang="en-US"/>
        </a:p>
      </dgm:t>
    </dgm:pt>
    <dgm:pt modelId="{6377A5A0-A61E-4DDF-9763-7C1DE3DACDB4}" type="parTrans" cxnId="{231FB1C3-DA7D-491F-AE61-E2F53DD20525}">
      <dgm:prSet/>
      <dgm:spPr/>
      <dgm:t>
        <a:bodyPr/>
        <a:lstStyle/>
        <a:p>
          <a:endParaRPr lang="en-US"/>
        </a:p>
      </dgm:t>
    </dgm:pt>
    <dgm:pt modelId="{439846CF-B971-4EDC-A27A-D28F6C6772D6}" type="sibTrans" cxnId="{231FB1C3-DA7D-491F-AE61-E2F53DD20525}">
      <dgm:prSet/>
      <dgm:spPr/>
      <dgm:t>
        <a:bodyPr/>
        <a:lstStyle/>
        <a:p>
          <a:endParaRPr lang="en-US"/>
        </a:p>
      </dgm:t>
    </dgm:pt>
    <dgm:pt modelId="{C2DEBD40-0CC4-48CC-992A-070109475112}">
      <dgm:prSet/>
      <dgm:spPr/>
      <dgm:t>
        <a:bodyPr/>
        <a:lstStyle/>
        <a:p>
          <a:r>
            <a:rPr lang="fa-IR"/>
            <a:t>رادیو</a:t>
          </a:r>
          <a:endParaRPr lang="en-US"/>
        </a:p>
      </dgm:t>
    </dgm:pt>
    <dgm:pt modelId="{072FCB49-420C-4604-A228-DC439CF3881F}" type="parTrans" cxnId="{C223C11F-1875-45C3-AD6A-BD6729C79F48}">
      <dgm:prSet/>
      <dgm:spPr/>
    </dgm:pt>
    <dgm:pt modelId="{946A4027-0FC0-4B14-8C27-693AA04BBC0E}" type="sibTrans" cxnId="{C223C11F-1875-45C3-AD6A-BD6729C79F48}">
      <dgm:prSet/>
      <dgm:spPr/>
    </dgm:pt>
    <dgm:pt modelId="{0756DFE5-C70A-4557-9A0D-8ED769DA9D6D}">
      <dgm:prSet/>
      <dgm:spPr/>
      <dgm:t>
        <a:bodyPr/>
        <a:lstStyle/>
        <a:p>
          <a:r>
            <a:rPr lang="fa-IR"/>
            <a:t>الکترکی</a:t>
          </a:r>
          <a:endParaRPr lang="en-US"/>
        </a:p>
      </dgm:t>
    </dgm:pt>
    <dgm:pt modelId="{94776B01-BE1C-4837-978E-C064B07F75DC}" type="parTrans" cxnId="{68F9398C-E409-441B-95BC-15E912C30DEB}">
      <dgm:prSet/>
      <dgm:spPr/>
    </dgm:pt>
    <dgm:pt modelId="{55F53706-3F0C-4CC5-AF43-9628456865EA}" type="sibTrans" cxnId="{68F9398C-E409-441B-95BC-15E912C30DEB}">
      <dgm:prSet/>
      <dgm:spPr/>
    </dgm:pt>
    <dgm:pt modelId="{901AD618-16B3-4302-A098-6B880ED83AE7}">
      <dgm:prSet/>
      <dgm:spPr/>
      <dgm:t>
        <a:bodyPr/>
        <a:lstStyle/>
        <a:p>
          <a:r>
            <a:rPr lang="fa-IR"/>
            <a:t>صوتی</a:t>
          </a:r>
          <a:endParaRPr lang="en-US"/>
        </a:p>
      </dgm:t>
    </dgm:pt>
    <dgm:pt modelId="{53AECE9E-44AE-443A-AE74-6C6A57EB035F}" type="parTrans" cxnId="{690FB2A4-6055-4B82-9CAE-F7BA58D106FD}">
      <dgm:prSet/>
      <dgm:spPr/>
    </dgm:pt>
    <dgm:pt modelId="{59075574-2687-4013-BF70-41CF7D394201}" type="sibTrans" cxnId="{690FB2A4-6055-4B82-9CAE-F7BA58D106FD}">
      <dgm:prSet/>
      <dgm:spPr/>
    </dgm:pt>
    <dgm:pt modelId="{0CD93A62-F35C-4685-89EA-8E322E8697AE}" type="pres">
      <dgm:prSet presAssocID="{9308A571-E22D-4681-B106-4A44ADB96AA7}" presName="Name0" presStyleCnt="0">
        <dgm:presLayoutVars>
          <dgm:chPref val="3"/>
          <dgm:dir/>
          <dgm:animLvl val="lvl"/>
          <dgm:resizeHandles/>
        </dgm:presLayoutVars>
      </dgm:prSet>
      <dgm:spPr/>
    </dgm:pt>
    <dgm:pt modelId="{7ABFFA83-2636-4752-A06C-38E66CB47CD4}" type="pres">
      <dgm:prSet presAssocID="{5F25327D-03AF-453F-8CDA-F7901B0CF624}" presName="horFlow" presStyleCnt="0"/>
      <dgm:spPr/>
    </dgm:pt>
    <dgm:pt modelId="{44E2B6A7-28EC-4296-B9C9-166661094D51}" type="pres">
      <dgm:prSet presAssocID="{5F25327D-03AF-453F-8CDA-F7901B0CF624}" presName="bigChev" presStyleLbl="node1" presStyleIdx="0" presStyleCnt="5"/>
      <dgm:spPr/>
    </dgm:pt>
    <dgm:pt modelId="{F998EAFA-8422-4B70-86FC-4C6CFBE4DF73}" type="pres">
      <dgm:prSet presAssocID="{95653432-F72E-4E54-B160-3AC584238A4E}" presName="parTrans" presStyleCnt="0"/>
      <dgm:spPr/>
    </dgm:pt>
    <dgm:pt modelId="{5B1335A7-BD44-4467-B34C-0BC3613A9A4E}" type="pres">
      <dgm:prSet presAssocID="{9EF8755F-90F8-47E6-80B5-62CE4DAD233E}" presName="node" presStyleLbl="alignAccFollowNode1" presStyleIdx="0" presStyleCnt="10">
        <dgm:presLayoutVars>
          <dgm:bulletEnabled val="1"/>
        </dgm:presLayoutVars>
      </dgm:prSet>
      <dgm:spPr/>
    </dgm:pt>
    <dgm:pt modelId="{63A108E7-13B0-4FB1-A13D-F1B55CA53BF6}" type="pres">
      <dgm:prSet presAssocID="{246537F9-8750-4EF4-BDDF-13C2CD47A55E}" presName="sibTrans" presStyleCnt="0"/>
      <dgm:spPr/>
    </dgm:pt>
    <dgm:pt modelId="{C50F3AA0-56E8-4411-B9AD-3B3559BD24C4}" type="pres">
      <dgm:prSet presAssocID="{A021C638-18DF-4621-A71A-5D975CE9B700}" presName="node" presStyleLbl="alignAccFollowNode1" presStyleIdx="1" presStyleCnt="10">
        <dgm:presLayoutVars>
          <dgm:bulletEnabled val="1"/>
        </dgm:presLayoutVars>
      </dgm:prSet>
      <dgm:spPr/>
    </dgm:pt>
    <dgm:pt modelId="{20DA71E9-0AE4-4D29-821C-20E7FD8F6467}" type="pres">
      <dgm:prSet presAssocID="{5F25327D-03AF-453F-8CDA-F7901B0CF624}" presName="vSp" presStyleCnt="0"/>
      <dgm:spPr/>
    </dgm:pt>
    <dgm:pt modelId="{F2DDBDD8-1A3D-42B1-B725-FB42CD856D5C}" type="pres">
      <dgm:prSet presAssocID="{EAE3FF84-2720-4550-9B08-B42F9806EF69}" presName="horFlow" presStyleCnt="0"/>
      <dgm:spPr/>
    </dgm:pt>
    <dgm:pt modelId="{F1C83570-1347-4E50-B9FE-F97691583547}" type="pres">
      <dgm:prSet presAssocID="{EAE3FF84-2720-4550-9B08-B42F9806EF69}" presName="bigChev" presStyleLbl="node1" presStyleIdx="1" presStyleCnt="5"/>
      <dgm:spPr/>
    </dgm:pt>
    <dgm:pt modelId="{0412110F-86FB-4B28-B304-BED115842470}" type="pres">
      <dgm:prSet presAssocID="{92F2FDFD-DAEF-47EE-8354-A9FF158B3C7C}" presName="parTrans" presStyleCnt="0"/>
      <dgm:spPr/>
    </dgm:pt>
    <dgm:pt modelId="{018C0635-D1A7-456D-B1E5-E2E1526F3092}" type="pres">
      <dgm:prSet presAssocID="{66877936-72FF-48A4-851F-40E33045AC01}" presName="node" presStyleLbl="alignAccFollowNode1" presStyleIdx="2" presStyleCnt="10">
        <dgm:presLayoutVars>
          <dgm:bulletEnabled val="1"/>
        </dgm:presLayoutVars>
      </dgm:prSet>
      <dgm:spPr/>
    </dgm:pt>
    <dgm:pt modelId="{FB2EC8C4-8E4C-43AC-88D6-BAEE45CFD117}" type="pres">
      <dgm:prSet presAssocID="{46AA322B-055C-4138-A584-44E3F18F7166}" presName="sibTrans" presStyleCnt="0"/>
      <dgm:spPr/>
    </dgm:pt>
    <dgm:pt modelId="{9908128E-407B-415D-A9E4-FDE04719D6FE}" type="pres">
      <dgm:prSet presAssocID="{33E7A4DE-AC80-4462-B4A5-17A881911C01}" presName="node" presStyleLbl="alignAccFollowNode1" presStyleIdx="3" presStyleCnt="10">
        <dgm:presLayoutVars>
          <dgm:bulletEnabled val="1"/>
        </dgm:presLayoutVars>
      </dgm:prSet>
      <dgm:spPr/>
    </dgm:pt>
    <dgm:pt modelId="{DE537F88-820C-49B9-B10E-78B8ED3D6C19}" type="pres">
      <dgm:prSet presAssocID="{EAE3FF84-2720-4550-9B08-B42F9806EF69}" presName="vSp" presStyleCnt="0"/>
      <dgm:spPr/>
    </dgm:pt>
    <dgm:pt modelId="{D6E36255-90D7-459B-985E-13247A24B4FD}" type="pres">
      <dgm:prSet presAssocID="{C8DD2EA5-FC29-4F7B-9B29-44AFD0EA61A8}" presName="horFlow" presStyleCnt="0"/>
      <dgm:spPr/>
    </dgm:pt>
    <dgm:pt modelId="{E3A003BE-CF9B-433D-812F-7D22859ECA1E}" type="pres">
      <dgm:prSet presAssocID="{C8DD2EA5-FC29-4F7B-9B29-44AFD0EA61A8}" presName="bigChev" presStyleLbl="node1" presStyleIdx="2" presStyleCnt="5"/>
      <dgm:spPr/>
    </dgm:pt>
    <dgm:pt modelId="{E6C373F0-82DA-4D5F-9462-53445D5AAB14}" type="pres">
      <dgm:prSet presAssocID="{31F48222-52B8-4C8B-9523-D3D480773ECB}" presName="parTrans" presStyleCnt="0"/>
      <dgm:spPr/>
    </dgm:pt>
    <dgm:pt modelId="{9E9FEADF-0DAC-4F56-8C46-7A02CF113BFE}" type="pres">
      <dgm:prSet presAssocID="{2B3644C0-4312-4D45-BF69-53B8B8A888DE}" presName="node" presStyleLbl="alignAccFollowNode1" presStyleIdx="4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4BA1B0-73A3-4764-9180-BA761562239D}" type="pres">
      <dgm:prSet presAssocID="{AB47A03E-A918-4A33-8527-E11A2CFD9EC5}" presName="sibTrans" presStyleCnt="0"/>
      <dgm:spPr/>
    </dgm:pt>
    <dgm:pt modelId="{C3A758CA-8DC4-41EB-B0F5-6EA937816644}" type="pres">
      <dgm:prSet presAssocID="{5960ACE3-CCAC-4C3B-9D65-F8007D04BB63}" presName="node" presStyleLbl="alignAccFollowNode1" presStyleIdx="5" presStyleCnt="10">
        <dgm:presLayoutVars>
          <dgm:bulletEnabled val="1"/>
        </dgm:presLayoutVars>
      </dgm:prSet>
      <dgm:spPr/>
    </dgm:pt>
    <dgm:pt modelId="{72D01EAC-40AE-41C1-B07C-CA92CB5C413A}" type="pres">
      <dgm:prSet presAssocID="{C8DD2EA5-FC29-4F7B-9B29-44AFD0EA61A8}" presName="vSp" presStyleCnt="0"/>
      <dgm:spPr/>
    </dgm:pt>
    <dgm:pt modelId="{995006B4-BE05-4A81-8F30-5981F4F9DA0D}" type="pres">
      <dgm:prSet presAssocID="{DE64798B-F5BC-4814-9286-6800C1AD7910}" presName="horFlow" presStyleCnt="0"/>
      <dgm:spPr/>
    </dgm:pt>
    <dgm:pt modelId="{37FEE94D-431E-49AB-B904-E4E35AD3F8A4}" type="pres">
      <dgm:prSet presAssocID="{DE64798B-F5BC-4814-9286-6800C1AD7910}" presName="bigChev" presStyleLbl="node1" presStyleIdx="3" presStyleCnt="5"/>
      <dgm:spPr/>
      <dgm:t>
        <a:bodyPr/>
        <a:lstStyle/>
        <a:p>
          <a:endParaRPr lang="en-US"/>
        </a:p>
      </dgm:t>
    </dgm:pt>
    <dgm:pt modelId="{0F56D895-78A8-4682-8D34-0D1A729FA8EE}" type="pres">
      <dgm:prSet presAssocID="{7C0FC475-F54E-4929-A170-7AB67165ECCA}" presName="parTrans" presStyleCnt="0"/>
      <dgm:spPr/>
    </dgm:pt>
    <dgm:pt modelId="{74C8C080-CA7D-463F-AEAD-7499450B2D4C}" type="pres">
      <dgm:prSet presAssocID="{44A7B5C0-24BD-4CF8-AA7B-28FB3F54F9E6}" presName="node" presStyleLbl="alignAccFollowNode1" presStyleIdx="6" presStyleCnt="10">
        <dgm:presLayoutVars>
          <dgm:bulletEnabled val="1"/>
        </dgm:presLayoutVars>
      </dgm:prSet>
      <dgm:spPr/>
    </dgm:pt>
    <dgm:pt modelId="{AD4894BD-7C48-4E5D-91E7-FE03555C35A8}" type="pres">
      <dgm:prSet presAssocID="{10CAD8DD-C69A-436C-8A20-9B4DFAF70EA8}" presName="sibTrans" presStyleCnt="0"/>
      <dgm:spPr/>
    </dgm:pt>
    <dgm:pt modelId="{3A18C657-88EC-4947-B0AE-12755DAEECC9}" type="pres">
      <dgm:prSet presAssocID="{A694DD29-2B9A-443B-BADB-C7EE82314EBB}" presName="node" presStyleLbl="alignAccFollowNode1" presStyleIdx="7" presStyleCnt="10">
        <dgm:presLayoutVars>
          <dgm:bulletEnabled val="1"/>
        </dgm:presLayoutVars>
      </dgm:prSet>
      <dgm:spPr/>
    </dgm:pt>
    <dgm:pt modelId="{31A67C58-F6D8-41F0-B110-1B4FD151F333}" type="pres">
      <dgm:prSet presAssocID="{DE64798B-F5BC-4814-9286-6800C1AD7910}" presName="vSp" presStyleCnt="0"/>
      <dgm:spPr/>
    </dgm:pt>
    <dgm:pt modelId="{61A9C181-A019-472B-BA9E-D9AFE62197C2}" type="pres">
      <dgm:prSet presAssocID="{C2DEBD40-0CC4-48CC-992A-070109475112}" presName="horFlow" presStyleCnt="0"/>
      <dgm:spPr/>
    </dgm:pt>
    <dgm:pt modelId="{23F96BB9-0B46-4532-B1FE-BA33931D9FD8}" type="pres">
      <dgm:prSet presAssocID="{C2DEBD40-0CC4-48CC-992A-070109475112}" presName="bigChev" presStyleLbl="node1" presStyleIdx="4" presStyleCnt="5"/>
      <dgm:spPr/>
    </dgm:pt>
    <dgm:pt modelId="{912606B5-CDCD-4FCF-9D95-4B1DD244F27C}" type="pres">
      <dgm:prSet presAssocID="{94776B01-BE1C-4837-978E-C064B07F75DC}" presName="parTrans" presStyleCnt="0"/>
      <dgm:spPr/>
    </dgm:pt>
    <dgm:pt modelId="{069D1BD3-85B4-4EFF-AF48-EE507125CC3B}" type="pres">
      <dgm:prSet presAssocID="{0756DFE5-C70A-4557-9A0D-8ED769DA9D6D}" presName="node" presStyleLbl="alignAccFollowNode1" presStyleIdx="8" presStyleCnt="10">
        <dgm:presLayoutVars>
          <dgm:bulletEnabled val="1"/>
        </dgm:presLayoutVars>
      </dgm:prSet>
      <dgm:spPr/>
    </dgm:pt>
    <dgm:pt modelId="{9CF1DF0E-E241-4972-AA1C-5398BE009E37}" type="pres">
      <dgm:prSet presAssocID="{55F53706-3F0C-4CC5-AF43-9628456865EA}" presName="sibTrans" presStyleCnt="0"/>
      <dgm:spPr/>
    </dgm:pt>
    <dgm:pt modelId="{12B043AE-25A1-4899-86B9-EC768E844357}" type="pres">
      <dgm:prSet presAssocID="{901AD618-16B3-4302-A098-6B880ED83AE7}" presName="node" presStyleLbl="alignAccFollowNode1" presStyleIdx="9" presStyleCnt="10">
        <dgm:presLayoutVars>
          <dgm:bulletEnabled val="1"/>
        </dgm:presLayoutVars>
      </dgm:prSet>
      <dgm:spPr/>
    </dgm:pt>
  </dgm:ptLst>
  <dgm:cxnLst>
    <dgm:cxn modelId="{907807DF-8378-4896-AC64-067DCD5EFAE0}" srcId="{EAE3FF84-2720-4550-9B08-B42F9806EF69}" destId="{66877936-72FF-48A4-851F-40E33045AC01}" srcOrd="0" destOrd="0" parTransId="{92F2FDFD-DAEF-47EE-8354-A9FF158B3C7C}" sibTransId="{46AA322B-055C-4138-A584-44E3F18F7166}"/>
    <dgm:cxn modelId="{FC06C07A-6743-4DB2-984A-35D7CE889B44}" srcId="{C8DD2EA5-FC29-4F7B-9B29-44AFD0EA61A8}" destId="{5960ACE3-CCAC-4C3B-9D65-F8007D04BB63}" srcOrd="1" destOrd="0" parTransId="{ADF1E641-12A1-41A1-AAD5-FE7946B3C547}" sibTransId="{4A3188D3-E289-49C5-B672-1AE19E303762}"/>
    <dgm:cxn modelId="{BFA1F733-B4D6-483A-83A2-2132239247E0}" type="presOf" srcId="{A021C638-18DF-4621-A71A-5D975CE9B700}" destId="{C50F3AA0-56E8-4411-B9AD-3B3559BD24C4}" srcOrd="0" destOrd="0" presId="urn:microsoft.com/office/officeart/2005/8/layout/lProcess3"/>
    <dgm:cxn modelId="{85E34A09-53B5-4E4C-BD5E-CB91BAF787D3}" type="presOf" srcId="{2B3644C0-4312-4D45-BF69-53B8B8A888DE}" destId="{9E9FEADF-0DAC-4F56-8C46-7A02CF113BFE}" srcOrd="0" destOrd="0" presId="urn:microsoft.com/office/officeart/2005/8/layout/lProcess3"/>
    <dgm:cxn modelId="{86295BCE-FCBB-482B-A463-4AE1E1BAF717}" type="presOf" srcId="{5F25327D-03AF-453F-8CDA-F7901B0CF624}" destId="{44E2B6A7-28EC-4296-B9C9-166661094D51}" srcOrd="0" destOrd="0" presId="urn:microsoft.com/office/officeart/2005/8/layout/lProcess3"/>
    <dgm:cxn modelId="{D7DAE3CD-808C-4541-8AB4-89EAE2BC9C31}" type="presOf" srcId="{5960ACE3-CCAC-4C3B-9D65-F8007D04BB63}" destId="{C3A758CA-8DC4-41EB-B0F5-6EA937816644}" srcOrd="0" destOrd="0" presId="urn:microsoft.com/office/officeart/2005/8/layout/lProcess3"/>
    <dgm:cxn modelId="{D337CE37-C5F3-455D-BFBC-008C3D1ED765}" srcId="{9308A571-E22D-4681-B106-4A44ADB96AA7}" destId="{DE64798B-F5BC-4814-9286-6800C1AD7910}" srcOrd="3" destOrd="0" parTransId="{842FB62E-3468-4DD9-9A38-34D5AD4436FB}" sibTransId="{1A96CBEF-05DE-43AE-BCBF-177C77FB4BCD}"/>
    <dgm:cxn modelId="{0387A6FB-81F7-4B6B-9BEF-2885B4B58BDC}" srcId="{9308A571-E22D-4681-B106-4A44ADB96AA7}" destId="{5F25327D-03AF-453F-8CDA-F7901B0CF624}" srcOrd="0" destOrd="0" parTransId="{E1D02984-39E7-4162-9C0E-0523E82EB9CB}" sibTransId="{5EAF8C4A-7F7B-49EE-9E84-0D1A56C0C17A}"/>
    <dgm:cxn modelId="{EA932759-73B4-4B10-9D12-95214E60A3DA}" type="presOf" srcId="{A694DD29-2B9A-443B-BADB-C7EE82314EBB}" destId="{3A18C657-88EC-4947-B0AE-12755DAEECC9}" srcOrd="0" destOrd="0" presId="urn:microsoft.com/office/officeart/2005/8/layout/lProcess3"/>
    <dgm:cxn modelId="{5EECB777-6E98-47CF-81DB-D4F7067C3598}" type="presOf" srcId="{33E7A4DE-AC80-4462-B4A5-17A881911C01}" destId="{9908128E-407B-415D-A9E4-FDE04719D6FE}" srcOrd="0" destOrd="0" presId="urn:microsoft.com/office/officeart/2005/8/layout/lProcess3"/>
    <dgm:cxn modelId="{C223C11F-1875-45C3-AD6A-BD6729C79F48}" srcId="{9308A571-E22D-4681-B106-4A44ADB96AA7}" destId="{C2DEBD40-0CC4-48CC-992A-070109475112}" srcOrd="4" destOrd="0" parTransId="{072FCB49-420C-4604-A228-DC439CF3881F}" sibTransId="{946A4027-0FC0-4B14-8C27-693AA04BBC0E}"/>
    <dgm:cxn modelId="{8F8A9D6F-26CD-4A41-BD56-6CBAA5A1FC84}" type="presOf" srcId="{C8DD2EA5-FC29-4F7B-9B29-44AFD0EA61A8}" destId="{E3A003BE-CF9B-433D-812F-7D22859ECA1E}" srcOrd="0" destOrd="0" presId="urn:microsoft.com/office/officeart/2005/8/layout/lProcess3"/>
    <dgm:cxn modelId="{5D3FEBA7-F0CE-4F98-B04D-9C81BDD503C8}" type="presOf" srcId="{DE64798B-F5BC-4814-9286-6800C1AD7910}" destId="{37FEE94D-431E-49AB-B904-E4E35AD3F8A4}" srcOrd="0" destOrd="0" presId="urn:microsoft.com/office/officeart/2005/8/layout/lProcess3"/>
    <dgm:cxn modelId="{E87BF09F-3CD1-461E-8940-BCB2CB601EA2}" srcId="{9308A571-E22D-4681-B106-4A44ADB96AA7}" destId="{C8DD2EA5-FC29-4F7B-9B29-44AFD0EA61A8}" srcOrd="2" destOrd="0" parTransId="{2ADDA974-6167-4F92-9AAB-0A171B32E331}" sibTransId="{5C0681FB-24AD-4304-BEC5-EC3C559DF737}"/>
    <dgm:cxn modelId="{DE12385D-91F6-4F30-8AEC-68334E1D7079}" srcId="{EAE3FF84-2720-4550-9B08-B42F9806EF69}" destId="{33E7A4DE-AC80-4462-B4A5-17A881911C01}" srcOrd="1" destOrd="0" parTransId="{1755A909-58C0-41AA-907D-B4EBCF83F1AD}" sibTransId="{9D3D4845-410F-487B-BF4C-1FCB338C1C30}"/>
    <dgm:cxn modelId="{EB22F103-CACA-4839-BDAC-F87D68D90938}" type="presOf" srcId="{901AD618-16B3-4302-A098-6B880ED83AE7}" destId="{12B043AE-25A1-4899-86B9-EC768E844357}" srcOrd="0" destOrd="0" presId="urn:microsoft.com/office/officeart/2005/8/layout/lProcess3"/>
    <dgm:cxn modelId="{DA81A39C-B414-41CD-AB6A-541EC407F93C}" type="presOf" srcId="{0756DFE5-C70A-4557-9A0D-8ED769DA9D6D}" destId="{069D1BD3-85B4-4EFF-AF48-EE507125CC3B}" srcOrd="0" destOrd="0" presId="urn:microsoft.com/office/officeart/2005/8/layout/lProcess3"/>
    <dgm:cxn modelId="{F64AEEA1-4877-42FB-AB98-7D840DD41904}" type="presOf" srcId="{66877936-72FF-48A4-851F-40E33045AC01}" destId="{018C0635-D1A7-456D-B1E5-E2E1526F3092}" srcOrd="0" destOrd="0" presId="urn:microsoft.com/office/officeart/2005/8/layout/lProcess3"/>
    <dgm:cxn modelId="{690FB2A4-6055-4B82-9CAE-F7BA58D106FD}" srcId="{C2DEBD40-0CC4-48CC-992A-070109475112}" destId="{901AD618-16B3-4302-A098-6B880ED83AE7}" srcOrd="1" destOrd="0" parTransId="{53AECE9E-44AE-443A-AE74-6C6A57EB035F}" sibTransId="{59075574-2687-4013-BF70-41CF7D394201}"/>
    <dgm:cxn modelId="{BEC68188-1F79-4B32-8921-267F0EE01B3A}" srcId="{9308A571-E22D-4681-B106-4A44ADB96AA7}" destId="{EAE3FF84-2720-4550-9B08-B42F9806EF69}" srcOrd="1" destOrd="0" parTransId="{91AB6586-98F9-4B7C-A5A1-273C90A758E8}" sibTransId="{1CD603B1-9933-46C7-BF6F-5CE498FD2197}"/>
    <dgm:cxn modelId="{2CC2E5CA-9D79-47C0-8438-AE02351BE029}" srcId="{5F25327D-03AF-453F-8CDA-F7901B0CF624}" destId="{9EF8755F-90F8-47E6-80B5-62CE4DAD233E}" srcOrd="0" destOrd="0" parTransId="{95653432-F72E-4E54-B160-3AC584238A4E}" sibTransId="{246537F9-8750-4EF4-BDDF-13C2CD47A55E}"/>
    <dgm:cxn modelId="{F2FD628D-6D51-48F3-AD49-E498ED65C950}" srcId="{5F25327D-03AF-453F-8CDA-F7901B0CF624}" destId="{A021C638-18DF-4621-A71A-5D975CE9B700}" srcOrd="1" destOrd="0" parTransId="{28205EE1-5FA6-4EA9-A4C0-AB1EE8AE7830}" sibTransId="{BB9EAD54-1BF5-437F-B219-328A75E98505}"/>
    <dgm:cxn modelId="{F5E9524D-070A-48F7-A756-979A9A0876ED}" srcId="{C8DD2EA5-FC29-4F7B-9B29-44AFD0EA61A8}" destId="{2B3644C0-4312-4D45-BF69-53B8B8A888DE}" srcOrd="0" destOrd="0" parTransId="{31F48222-52B8-4C8B-9523-D3D480773ECB}" sibTransId="{AB47A03E-A918-4A33-8527-E11A2CFD9EC5}"/>
    <dgm:cxn modelId="{E7A443FE-A30F-417F-BA6A-9BE334E0C4CC}" type="presOf" srcId="{C2DEBD40-0CC4-48CC-992A-070109475112}" destId="{23F96BB9-0B46-4532-B1FE-BA33931D9FD8}" srcOrd="0" destOrd="0" presId="urn:microsoft.com/office/officeart/2005/8/layout/lProcess3"/>
    <dgm:cxn modelId="{DAA9ADC9-0226-4C5E-BD59-12BE53D25F8C}" type="presOf" srcId="{EAE3FF84-2720-4550-9B08-B42F9806EF69}" destId="{F1C83570-1347-4E50-B9FE-F97691583547}" srcOrd="0" destOrd="0" presId="urn:microsoft.com/office/officeart/2005/8/layout/lProcess3"/>
    <dgm:cxn modelId="{231FB1C3-DA7D-491F-AE61-E2F53DD20525}" srcId="{DE64798B-F5BC-4814-9286-6800C1AD7910}" destId="{A694DD29-2B9A-443B-BADB-C7EE82314EBB}" srcOrd="1" destOrd="0" parTransId="{6377A5A0-A61E-4DDF-9763-7C1DE3DACDB4}" sibTransId="{439846CF-B971-4EDC-A27A-D28F6C6772D6}"/>
    <dgm:cxn modelId="{C5A8586D-114D-45FA-86AB-A0C2D73D54EC}" type="presOf" srcId="{9EF8755F-90F8-47E6-80B5-62CE4DAD233E}" destId="{5B1335A7-BD44-4467-B34C-0BC3613A9A4E}" srcOrd="0" destOrd="0" presId="urn:microsoft.com/office/officeart/2005/8/layout/lProcess3"/>
    <dgm:cxn modelId="{1248BF1F-61C0-4CF5-9713-9F87D8A34DCD}" type="presOf" srcId="{9308A571-E22D-4681-B106-4A44ADB96AA7}" destId="{0CD93A62-F35C-4685-89EA-8E322E8697AE}" srcOrd="0" destOrd="0" presId="urn:microsoft.com/office/officeart/2005/8/layout/lProcess3"/>
    <dgm:cxn modelId="{3C1EDB45-71F4-4E21-8E7D-9415CE231A4D}" srcId="{DE64798B-F5BC-4814-9286-6800C1AD7910}" destId="{44A7B5C0-24BD-4CF8-AA7B-28FB3F54F9E6}" srcOrd="0" destOrd="0" parTransId="{7C0FC475-F54E-4929-A170-7AB67165ECCA}" sibTransId="{10CAD8DD-C69A-436C-8A20-9B4DFAF70EA8}"/>
    <dgm:cxn modelId="{ED1B7705-3063-4F14-80AA-F55600A38F8D}" type="presOf" srcId="{44A7B5C0-24BD-4CF8-AA7B-28FB3F54F9E6}" destId="{74C8C080-CA7D-463F-AEAD-7499450B2D4C}" srcOrd="0" destOrd="0" presId="urn:microsoft.com/office/officeart/2005/8/layout/lProcess3"/>
    <dgm:cxn modelId="{68F9398C-E409-441B-95BC-15E912C30DEB}" srcId="{C2DEBD40-0CC4-48CC-992A-070109475112}" destId="{0756DFE5-C70A-4557-9A0D-8ED769DA9D6D}" srcOrd="0" destOrd="0" parTransId="{94776B01-BE1C-4837-978E-C064B07F75DC}" sibTransId="{55F53706-3F0C-4CC5-AF43-9628456865EA}"/>
    <dgm:cxn modelId="{58EB1BF4-E82A-4B97-B9AA-577E523FE1CA}" type="presParOf" srcId="{0CD93A62-F35C-4685-89EA-8E322E8697AE}" destId="{7ABFFA83-2636-4752-A06C-38E66CB47CD4}" srcOrd="0" destOrd="0" presId="urn:microsoft.com/office/officeart/2005/8/layout/lProcess3"/>
    <dgm:cxn modelId="{4142C16D-28C6-4772-9512-93022252A096}" type="presParOf" srcId="{7ABFFA83-2636-4752-A06C-38E66CB47CD4}" destId="{44E2B6A7-28EC-4296-B9C9-166661094D51}" srcOrd="0" destOrd="0" presId="urn:microsoft.com/office/officeart/2005/8/layout/lProcess3"/>
    <dgm:cxn modelId="{898F8DCC-39D0-45D7-AF6D-23A00EF190EC}" type="presParOf" srcId="{7ABFFA83-2636-4752-A06C-38E66CB47CD4}" destId="{F998EAFA-8422-4B70-86FC-4C6CFBE4DF73}" srcOrd="1" destOrd="0" presId="urn:microsoft.com/office/officeart/2005/8/layout/lProcess3"/>
    <dgm:cxn modelId="{E4D3755B-0AC0-4006-A22B-9CB686062B85}" type="presParOf" srcId="{7ABFFA83-2636-4752-A06C-38E66CB47CD4}" destId="{5B1335A7-BD44-4467-B34C-0BC3613A9A4E}" srcOrd="2" destOrd="0" presId="urn:microsoft.com/office/officeart/2005/8/layout/lProcess3"/>
    <dgm:cxn modelId="{085FFD1D-BA9B-4735-825A-E5F8A56935F9}" type="presParOf" srcId="{7ABFFA83-2636-4752-A06C-38E66CB47CD4}" destId="{63A108E7-13B0-4FB1-A13D-F1B55CA53BF6}" srcOrd="3" destOrd="0" presId="urn:microsoft.com/office/officeart/2005/8/layout/lProcess3"/>
    <dgm:cxn modelId="{1926DF30-5D10-470A-AA2E-5C1E3E70920A}" type="presParOf" srcId="{7ABFFA83-2636-4752-A06C-38E66CB47CD4}" destId="{C50F3AA0-56E8-4411-B9AD-3B3559BD24C4}" srcOrd="4" destOrd="0" presId="urn:microsoft.com/office/officeart/2005/8/layout/lProcess3"/>
    <dgm:cxn modelId="{64D9FFC7-0BC7-4C75-BE48-C6EF27094183}" type="presParOf" srcId="{0CD93A62-F35C-4685-89EA-8E322E8697AE}" destId="{20DA71E9-0AE4-4D29-821C-20E7FD8F6467}" srcOrd="1" destOrd="0" presId="urn:microsoft.com/office/officeart/2005/8/layout/lProcess3"/>
    <dgm:cxn modelId="{04132D95-71A6-4062-9B28-31C64C5A1294}" type="presParOf" srcId="{0CD93A62-F35C-4685-89EA-8E322E8697AE}" destId="{F2DDBDD8-1A3D-42B1-B725-FB42CD856D5C}" srcOrd="2" destOrd="0" presId="urn:microsoft.com/office/officeart/2005/8/layout/lProcess3"/>
    <dgm:cxn modelId="{AE4A29A5-D1AA-4544-891F-5D6BB8A1C5F3}" type="presParOf" srcId="{F2DDBDD8-1A3D-42B1-B725-FB42CD856D5C}" destId="{F1C83570-1347-4E50-B9FE-F97691583547}" srcOrd="0" destOrd="0" presId="urn:microsoft.com/office/officeart/2005/8/layout/lProcess3"/>
    <dgm:cxn modelId="{143AADEC-6A31-4FE6-98DF-23B2A9771704}" type="presParOf" srcId="{F2DDBDD8-1A3D-42B1-B725-FB42CD856D5C}" destId="{0412110F-86FB-4B28-B304-BED115842470}" srcOrd="1" destOrd="0" presId="urn:microsoft.com/office/officeart/2005/8/layout/lProcess3"/>
    <dgm:cxn modelId="{B3BE034D-A7DB-423D-964E-160E8AF30DD1}" type="presParOf" srcId="{F2DDBDD8-1A3D-42B1-B725-FB42CD856D5C}" destId="{018C0635-D1A7-456D-B1E5-E2E1526F3092}" srcOrd="2" destOrd="0" presId="urn:microsoft.com/office/officeart/2005/8/layout/lProcess3"/>
    <dgm:cxn modelId="{5676679E-BE25-431F-9B7A-35618DCFDFC2}" type="presParOf" srcId="{F2DDBDD8-1A3D-42B1-B725-FB42CD856D5C}" destId="{FB2EC8C4-8E4C-43AC-88D6-BAEE45CFD117}" srcOrd="3" destOrd="0" presId="urn:microsoft.com/office/officeart/2005/8/layout/lProcess3"/>
    <dgm:cxn modelId="{315C36F9-0182-4E90-A9E8-47142B727958}" type="presParOf" srcId="{F2DDBDD8-1A3D-42B1-B725-FB42CD856D5C}" destId="{9908128E-407B-415D-A9E4-FDE04719D6FE}" srcOrd="4" destOrd="0" presId="urn:microsoft.com/office/officeart/2005/8/layout/lProcess3"/>
    <dgm:cxn modelId="{D32A29DB-74B6-427F-A52A-E2434FFCE9E2}" type="presParOf" srcId="{0CD93A62-F35C-4685-89EA-8E322E8697AE}" destId="{DE537F88-820C-49B9-B10E-78B8ED3D6C19}" srcOrd="3" destOrd="0" presId="urn:microsoft.com/office/officeart/2005/8/layout/lProcess3"/>
    <dgm:cxn modelId="{7DED21EE-90DE-45E3-B866-C7DA93CF2FEA}" type="presParOf" srcId="{0CD93A62-F35C-4685-89EA-8E322E8697AE}" destId="{D6E36255-90D7-459B-985E-13247A24B4FD}" srcOrd="4" destOrd="0" presId="urn:microsoft.com/office/officeart/2005/8/layout/lProcess3"/>
    <dgm:cxn modelId="{2F427EA9-652C-4921-BA1C-D1EA9DD5A927}" type="presParOf" srcId="{D6E36255-90D7-459B-985E-13247A24B4FD}" destId="{E3A003BE-CF9B-433D-812F-7D22859ECA1E}" srcOrd="0" destOrd="0" presId="urn:microsoft.com/office/officeart/2005/8/layout/lProcess3"/>
    <dgm:cxn modelId="{B74BC66A-F181-4839-B7D5-F40DD712A529}" type="presParOf" srcId="{D6E36255-90D7-459B-985E-13247A24B4FD}" destId="{E6C373F0-82DA-4D5F-9462-53445D5AAB14}" srcOrd="1" destOrd="0" presId="urn:microsoft.com/office/officeart/2005/8/layout/lProcess3"/>
    <dgm:cxn modelId="{A4F9BBF0-1940-4EF4-995C-8A560E15E956}" type="presParOf" srcId="{D6E36255-90D7-459B-985E-13247A24B4FD}" destId="{9E9FEADF-0DAC-4F56-8C46-7A02CF113BFE}" srcOrd="2" destOrd="0" presId="urn:microsoft.com/office/officeart/2005/8/layout/lProcess3"/>
    <dgm:cxn modelId="{220B6991-2365-4806-BEC3-1FCD6256AC10}" type="presParOf" srcId="{D6E36255-90D7-459B-985E-13247A24B4FD}" destId="{E14BA1B0-73A3-4764-9180-BA761562239D}" srcOrd="3" destOrd="0" presId="urn:microsoft.com/office/officeart/2005/8/layout/lProcess3"/>
    <dgm:cxn modelId="{667DDE7D-187A-4110-AD17-0FD7338C0DEF}" type="presParOf" srcId="{D6E36255-90D7-459B-985E-13247A24B4FD}" destId="{C3A758CA-8DC4-41EB-B0F5-6EA937816644}" srcOrd="4" destOrd="0" presId="urn:microsoft.com/office/officeart/2005/8/layout/lProcess3"/>
    <dgm:cxn modelId="{220DAC68-19CB-4954-B18C-CF864E39F571}" type="presParOf" srcId="{0CD93A62-F35C-4685-89EA-8E322E8697AE}" destId="{72D01EAC-40AE-41C1-B07C-CA92CB5C413A}" srcOrd="5" destOrd="0" presId="urn:microsoft.com/office/officeart/2005/8/layout/lProcess3"/>
    <dgm:cxn modelId="{E4175902-71B1-45B0-8C02-2E1AF66F8E10}" type="presParOf" srcId="{0CD93A62-F35C-4685-89EA-8E322E8697AE}" destId="{995006B4-BE05-4A81-8F30-5981F4F9DA0D}" srcOrd="6" destOrd="0" presId="urn:microsoft.com/office/officeart/2005/8/layout/lProcess3"/>
    <dgm:cxn modelId="{BC640952-0D06-48B1-B970-4DA2EC51A28A}" type="presParOf" srcId="{995006B4-BE05-4A81-8F30-5981F4F9DA0D}" destId="{37FEE94D-431E-49AB-B904-E4E35AD3F8A4}" srcOrd="0" destOrd="0" presId="urn:microsoft.com/office/officeart/2005/8/layout/lProcess3"/>
    <dgm:cxn modelId="{199047A5-F003-4246-BAB0-7A2B358ACF14}" type="presParOf" srcId="{995006B4-BE05-4A81-8F30-5981F4F9DA0D}" destId="{0F56D895-78A8-4682-8D34-0D1A729FA8EE}" srcOrd="1" destOrd="0" presId="urn:microsoft.com/office/officeart/2005/8/layout/lProcess3"/>
    <dgm:cxn modelId="{D1C5224E-6852-4F22-A800-B6D7B9F39513}" type="presParOf" srcId="{995006B4-BE05-4A81-8F30-5981F4F9DA0D}" destId="{74C8C080-CA7D-463F-AEAD-7499450B2D4C}" srcOrd="2" destOrd="0" presId="urn:microsoft.com/office/officeart/2005/8/layout/lProcess3"/>
    <dgm:cxn modelId="{572D1749-B128-420A-B8A1-1D54DBC545F4}" type="presParOf" srcId="{995006B4-BE05-4A81-8F30-5981F4F9DA0D}" destId="{AD4894BD-7C48-4E5D-91E7-FE03555C35A8}" srcOrd="3" destOrd="0" presId="urn:microsoft.com/office/officeart/2005/8/layout/lProcess3"/>
    <dgm:cxn modelId="{76709DB6-D7B0-411C-AB67-4C44C8256BD0}" type="presParOf" srcId="{995006B4-BE05-4A81-8F30-5981F4F9DA0D}" destId="{3A18C657-88EC-4947-B0AE-12755DAEECC9}" srcOrd="4" destOrd="0" presId="urn:microsoft.com/office/officeart/2005/8/layout/lProcess3"/>
    <dgm:cxn modelId="{86B360B0-4B46-42FD-9801-2FE221052B26}" type="presParOf" srcId="{0CD93A62-F35C-4685-89EA-8E322E8697AE}" destId="{31A67C58-F6D8-41F0-B110-1B4FD151F333}" srcOrd="7" destOrd="0" presId="urn:microsoft.com/office/officeart/2005/8/layout/lProcess3"/>
    <dgm:cxn modelId="{EA7CD0F8-75D4-4E20-AEE3-25DB1CF301CF}" type="presParOf" srcId="{0CD93A62-F35C-4685-89EA-8E322E8697AE}" destId="{61A9C181-A019-472B-BA9E-D9AFE62197C2}" srcOrd="8" destOrd="0" presId="urn:microsoft.com/office/officeart/2005/8/layout/lProcess3"/>
    <dgm:cxn modelId="{DD664683-9DBD-4A89-A3B5-AFF31DAD38C6}" type="presParOf" srcId="{61A9C181-A019-472B-BA9E-D9AFE62197C2}" destId="{23F96BB9-0B46-4532-B1FE-BA33931D9FD8}" srcOrd="0" destOrd="0" presId="urn:microsoft.com/office/officeart/2005/8/layout/lProcess3"/>
    <dgm:cxn modelId="{E20A7810-1757-4328-9FCF-A695C1BE3295}" type="presParOf" srcId="{61A9C181-A019-472B-BA9E-D9AFE62197C2}" destId="{912606B5-CDCD-4FCF-9D95-4B1DD244F27C}" srcOrd="1" destOrd="0" presId="urn:microsoft.com/office/officeart/2005/8/layout/lProcess3"/>
    <dgm:cxn modelId="{EAAA9800-3C6D-4DF0-B39A-5B724A3BFB92}" type="presParOf" srcId="{61A9C181-A019-472B-BA9E-D9AFE62197C2}" destId="{069D1BD3-85B4-4EFF-AF48-EE507125CC3B}" srcOrd="2" destOrd="0" presId="urn:microsoft.com/office/officeart/2005/8/layout/lProcess3"/>
    <dgm:cxn modelId="{5E951485-DB39-4828-B736-BA279DDFCB4D}" type="presParOf" srcId="{61A9C181-A019-472B-BA9E-D9AFE62197C2}" destId="{9CF1DF0E-E241-4972-AA1C-5398BE009E37}" srcOrd="3" destOrd="0" presId="urn:microsoft.com/office/officeart/2005/8/layout/lProcess3"/>
    <dgm:cxn modelId="{DEB1F00F-173E-40B3-BF0E-211E9C4B812F}" type="presParOf" srcId="{61A9C181-A019-472B-BA9E-D9AFE62197C2}" destId="{12B043AE-25A1-4899-86B9-EC768E844357}" srcOrd="4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E2B6A7-28EC-4296-B9C9-166661094D51}">
      <dsp:nvSpPr>
        <dsp:cNvPr id="0" name=""/>
        <dsp:cNvSpPr/>
      </dsp:nvSpPr>
      <dsp:spPr>
        <a:xfrm>
          <a:off x="525254" y="969"/>
          <a:ext cx="2103421" cy="841368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3180" tIns="21590" rIns="0" bIns="2159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3400" kern="1200"/>
            <a:t>توربین</a:t>
          </a:r>
          <a:endParaRPr lang="en-US" sz="3400" kern="1200"/>
        </a:p>
      </dsp:txBody>
      <dsp:txXfrm>
        <a:off x="945938" y="969"/>
        <a:ext cx="1262053" cy="841368"/>
      </dsp:txXfrm>
    </dsp:sp>
    <dsp:sp modelId="{5B1335A7-BD44-4467-B34C-0BC3613A9A4E}">
      <dsp:nvSpPr>
        <dsp:cNvPr id="0" name=""/>
        <dsp:cNvSpPr/>
      </dsp:nvSpPr>
      <dsp:spPr>
        <a:xfrm>
          <a:off x="2355232" y="72486"/>
          <a:ext cx="1745840" cy="698336"/>
        </a:xfrm>
        <a:prstGeom prst="chevron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15240" rIns="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2400" kern="1200"/>
            <a:t>حرکتی</a:t>
          </a:r>
          <a:endParaRPr lang="en-US" sz="2400" kern="1200"/>
        </a:p>
      </dsp:txBody>
      <dsp:txXfrm>
        <a:off x="2704400" y="72486"/>
        <a:ext cx="1047504" cy="698336"/>
      </dsp:txXfrm>
    </dsp:sp>
    <dsp:sp modelId="{C50F3AA0-56E8-4411-B9AD-3B3559BD24C4}">
      <dsp:nvSpPr>
        <dsp:cNvPr id="0" name=""/>
        <dsp:cNvSpPr/>
      </dsp:nvSpPr>
      <dsp:spPr>
        <a:xfrm>
          <a:off x="3856654" y="72486"/>
          <a:ext cx="1745840" cy="698336"/>
        </a:xfrm>
        <a:prstGeom prst="chevron">
          <a:avLst/>
        </a:prstGeom>
        <a:solidFill>
          <a:schemeClr val="accent5">
            <a:tint val="40000"/>
            <a:alpha val="90000"/>
            <a:hueOff val="-1193387"/>
            <a:satOff val="5361"/>
            <a:lumOff val="369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15240" rIns="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2400" kern="1200"/>
            <a:t>الکتریکی</a:t>
          </a:r>
          <a:endParaRPr lang="en-US" sz="2400" kern="1200"/>
        </a:p>
      </dsp:txBody>
      <dsp:txXfrm>
        <a:off x="4205822" y="72486"/>
        <a:ext cx="1047504" cy="698336"/>
      </dsp:txXfrm>
    </dsp:sp>
    <dsp:sp modelId="{F1C83570-1347-4E50-B9FE-F97691583547}">
      <dsp:nvSpPr>
        <dsp:cNvPr id="0" name=""/>
        <dsp:cNvSpPr/>
      </dsp:nvSpPr>
      <dsp:spPr>
        <a:xfrm>
          <a:off x="525254" y="960130"/>
          <a:ext cx="2103421" cy="841368"/>
        </a:xfrm>
        <a:prstGeom prst="chevron">
          <a:avLst/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3180" tIns="21590" rIns="0" bIns="2159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3400" kern="1200"/>
            <a:t>اتو</a:t>
          </a:r>
          <a:endParaRPr lang="en-US" sz="3400" kern="1200"/>
        </a:p>
      </dsp:txBody>
      <dsp:txXfrm>
        <a:off x="945938" y="960130"/>
        <a:ext cx="1262053" cy="841368"/>
      </dsp:txXfrm>
    </dsp:sp>
    <dsp:sp modelId="{018C0635-D1A7-456D-B1E5-E2E1526F3092}">
      <dsp:nvSpPr>
        <dsp:cNvPr id="0" name=""/>
        <dsp:cNvSpPr/>
      </dsp:nvSpPr>
      <dsp:spPr>
        <a:xfrm>
          <a:off x="2355232" y="1031646"/>
          <a:ext cx="1745840" cy="698336"/>
        </a:xfrm>
        <a:prstGeom prst="chevron">
          <a:avLst/>
        </a:prstGeom>
        <a:solidFill>
          <a:schemeClr val="accent5">
            <a:tint val="40000"/>
            <a:alpha val="90000"/>
            <a:hueOff val="-2386774"/>
            <a:satOff val="10723"/>
            <a:lumOff val="737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15240" rIns="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2400" kern="1200"/>
            <a:t>الکترکی</a:t>
          </a:r>
          <a:endParaRPr lang="en-US" sz="2400" kern="1200"/>
        </a:p>
      </dsp:txBody>
      <dsp:txXfrm>
        <a:off x="2704400" y="1031646"/>
        <a:ext cx="1047504" cy="698336"/>
      </dsp:txXfrm>
    </dsp:sp>
    <dsp:sp modelId="{9908128E-407B-415D-A9E4-FDE04719D6FE}">
      <dsp:nvSpPr>
        <dsp:cNvPr id="0" name=""/>
        <dsp:cNvSpPr/>
      </dsp:nvSpPr>
      <dsp:spPr>
        <a:xfrm>
          <a:off x="3856654" y="1031646"/>
          <a:ext cx="1745840" cy="698336"/>
        </a:xfrm>
        <a:prstGeom prst="chevron">
          <a:avLst/>
        </a:prstGeom>
        <a:solidFill>
          <a:schemeClr val="accent5">
            <a:tint val="40000"/>
            <a:alpha val="90000"/>
            <a:hueOff val="-3580161"/>
            <a:satOff val="16084"/>
            <a:lumOff val="1106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15240" rIns="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2400" kern="1200"/>
            <a:t>گرمایی</a:t>
          </a:r>
          <a:endParaRPr lang="en-US" sz="2400" kern="1200"/>
        </a:p>
      </dsp:txBody>
      <dsp:txXfrm>
        <a:off x="4205822" y="1031646"/>
        <a:ext cx="1047504" cy="698336"/>
      </dsp:txXfrm>
    </dsp:sp>
    <dsp:sp modelId="{E3A003BE-CF9B-433D-812F-7D22859ECA1E}">
      <dsp:nvSpPr>
        <dsp:cNvPr id="0" name=""/>
        <dsp:cNvSpPr/>
      </dsp:nvSpPr>
      <dsp:spPr>
        <a:xfrm>
          <a:off x="525254" y="1919290"/>
          <a:ext cx="2103421" cy="841368"/>
        </a:xfrm>
        <a:prstGeom prst="chevron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3180" tIns="21590" rIns="0" bIns="2159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3400" kern="1200"/>
            <a:t>راه رفتن</a:t>
          </a:r>
          <a:endParaRPr lang="en-US" sz="3400" kern="1200"/>
        </a:p>
      </dsp:txBody>
      <dsp:txXfrm>
        <a:off x="945938" y="1919290"/>
        <a:ext cx="1262053" cy="841368"/>
      </dsp:txXfrm>
    </dsp:sp>
    <dsp:sp modelId="{9E9FEADF-0DAC-4F56-8C46-7A02CF113BFE}">
      <dsp:nvSpPr>
        <dsp:cNvPr id="0" name=""/>
        <dsp:cNvSpPr/>
      </dsp:nvSpPr>
      <dsp:spPr>
        <a:xfrm>
          <a:off x="2355232" y="1990806"/>
          <a:ext cx="1745840" cy="698336"/>
        </a:xfrm>
        <a:prstGeom prst="chevron">
          <a:avLst/>
        </a:prstGeom>
        <a:solidFill>
          <a:schemeClr val="accent5">
            <a:tint val="40000"/>
            <a:alpha val="90000"/>
            <a:hueOff val="-4773547"/>
            <a:satOff val="21446"/>
            <a:lumOff val="1474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15240" rIns="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2400" kern="1200"/>
            <a:t>ماهیچه ای</a:t>
          </a:r>
          <a:endParaRPr lang="en-US" sz="2400" kern="1200"/>
        </a:p>
      </dsp:txBody>
      <dsp:txXfrm>
        <a:off x="2704400" y="1990806"/>
        <a:ext cx="1047504" cy="698336"/>
      </dsp:txXfrm>
    </dsp:sp>
    <dsp:sp modelId="{C3A758CA-8DC4-41EB-B0F5-6EA937816644}">
      <dsp:nvSpPr>
        <dsp:cNvPr id="0" name=""/>
        <dsp:cNvSpPr/>
      </dsp:nvSpPr>
      <dsp:spPr>
        <a:xfrm>
          <a:off x="3856654" y="1990806"/>
          <a:ext cx="1745840" cy="698336"/>
        </a:xfrm>
        <a:prstGeom prst="chevron">
          <a:avLst/>
        </a:prstGeom>
        <a:solidFill>
          <a:schemeClr val="accent5">
            <a:tint val="40000"/>
            <a:alpha val="90000"/>
            <a:hueOff val="-5966934"/>
            <a:satOff val="26807"/>
            <a:lumOff val="1843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15240" rIns="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2400" kern="1200"/>
            <a:t>حرکتی</a:t>
          </a:r>
          <a:endParaRPr lang="en-US" sz="2400" kern="1200"/>
        </a:p>
      </dsp:txBody>
      <dsp:txXfrm>
        <a:off x="4205822" y="1990806"/>
        <a:ext cx="1047504" cy="698336"/>
      </dsp:txXfrm>
    </dsp:sp>
    <dsp:sp modelId="{37FEE94D-431E-49AB-B904-E4E35AD3F8A4}">
      <dsp:nvSpPr>
        <dsp:cNvPr id="0" name=""/>
        <dsp:cNvSpPr/>
      </dsp:nvSpPr>
      <dsp:spPr>
        <a:xfrm>
          <a:off x="525254" y="2878451"/>
          <a:ext cx="2103421" cy="841368"/>
        </a:xfrm>
        <a:prstGeom prst="chevron">
          <a:avLst/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3180" tIns="21590" rIns="0" bIns="2159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3400" kern="1200"/>
            <a:t>ساعت</a:t>
          </a:r>
          <a:endParaRPr lang="en-US" sz="3400" kern="1200"/>
        </a:p>
      </dsp:txBody>
      <dsp:txXfrm>
        <a:off x="945938" y="2878451"/>
        <a:ext cx="1262053" cy="841368"/>
      </dsp:txXfrm>
    </dsp:sp>
    <dsp:sp modelId="{74C8C080-CA7D-463F-AEAD-7499450B2D4C}">
      <dsp:nvSpPr>
        <dsp:cNvPr id="0" name=""/>
        <dsp:cNvSpPr/>
      </dsp:nvSpPr>
      <dsp:spPr>
        <a:xfrm>
          <a:off x="2355232" y="2949967"/>
          <a:ext cx="1745840" cy="698336"/>
        </a:xfrm>
        <a:prstGeom prst="chevron">
          <a:avLst/>
        </a:prstGeom>
        <a:solidFill>
          <a:schemeClr val="accent5">
            <a:tint val="40000"/>
            <a:alpha val="90000"/>
            <a:hueOff val="-7160321"/>
            <a:satOff val="32169"/>
            <a:lumOff val="2211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15240" rIns="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2400" kern="1200"/>
            <a:t>الکتریکی</a:t>
          </a:r>
          <a:endParaRPr lang="en-US" sz="2400" kern="1200"/>
        </a:p>
      </dsp:txBody>
      <dsp:txXfrm>
        <a:off x="2704400" y="2949967"/>
        <a:ext cx="1047504" cy="698336"/>
      </dsp:txXfrm>
    </dsp:sp>
    <dsp:sp modelId="{3A18C657-88EC-4947-B0AE-12755DAEECC9}">
      <dsp:nvSpPr>
        <dsp:cNvPr id="0" name=""/>
        <dsp:cNvSpPr/>
      </dsp:nvSpPr>
      <dsp:spPr>
        <a:xfrm>
          <a:off x="3856654" y="2949967"/>
          <a:ext cx="1745840" cy="698336"/>
        </a:xfrm>
        <a:prstGeom prst="chevron">
          <a:avLst/>
        </a:prstGeom>
        <a:solidFill>
          <a:schemeClr val="accent5">
            <a:tint val="40000"/>
            <a:alpha val="90000"/>
            <a:hueOff val="-8353708"/>
            <a:satOff val="37530"/>
            <a:lumOff val="258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15240" rIns="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2400" kern="1200"/>
            <a:t>حرکتی</a:t>
          </a:r>
          <a:endParaRPr lang="en-US" sz="2400" kern="1200"/>
        </a:p>
      </dsp:txBody>
      <dsp:txXfrm>
        <a:off x="4205822" y="2949967"/>
        <a:ext cx="1047504" cy="698336"/>
      </dsp:txXfrm>
    </dsp:sp>
    <dsp:sp modelId="{23F96BB9-0B46-4532-B1FE-BA33931D9FD8}">
      <dsp:nvSpPr>
        <dsp:cNvPr id="0" name=""/>
        <dsp:cNvSpPr/>
      </dsp:nvSpPr>
      <dsp:spPr>
        <a:xfrm>
          <a:off x="525254" y="3837611"/>
          <a:ext cx="2103421" cy="841368"/>
        </a:xfrm>
        <a:prstGeom prst="chevron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3180" tIns="21590" rIns="0" bIns="2159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3400" kern="1200"/>
            <a:t>رادیو</a:t>
          </a:r>
          <a:endParaRPr lang="en-US" sz="3400" kern="1200"/>
        </a:p>
      </dsp:txBody>
      <dsp:txXfrm>
        <a:off x="945938" y="3837611"/>
        <a:ext cx="1262053" cy="841368"/>
      </dsp:txXfrm>
    </dsp:sp>
    <dsp:sp modelId="{069D1BD3-85B4-4EFF-AF48-EE507125CC3B}">
      <dsp:nvSpPr>
        <dsp:cNvPr id="0" name=""/>
        <dsp:cNvSpPr/>
      </dsp:nvSpPr>
      <dsp:spPr>
        <a:xfrm>
          <a:off x="2355232" y="3909127"/>
          <a:ext cx="1745840" cy="698336"/>
        </a:xfrm>
        <a:prstGeom prst="chevron">
          <a:avLst/>
        </a:prstGeom>
        <a:solidFill>
          <a:schemeClr val="accent5">
            <a:tint val="40000"/>
            <a:alpha val="90000"/>
            <a:hueOff val="-9547094"/>
            <a:satOff val="42892"/>
            <a:lumOff val="2948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15240" rIns="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2400" kern="1200"/>
            <a:t>الکترکی</a:t>
          </a:r>
          <a:endParaRPr lang="en-US" sz="2400" kern="1200"/>
        </a:p>
      </dsp:txBody>
      <dsp:txXfrm>
        <a:off x="2704400" y="3909127"/>
        <a:ext cx="1047504" cy="698336"/>
      </dsp:txXfrm>
    </dsp:sp>
    <dsp:sp modelId="{12B043AE-25A1-4899-86B9-EC768E844357}">
      <dsp:nvSpPr>
        <dsp:cNvPr id="0" name=""/>
        <dsp:cNvSpPr/>
      </dsp:nvSpPr>
      <dsp:spPr>
        <a:xfrm>
          <a:off x="3856654" y="3909127"/>
          <a:ext cx="1745840" cy="698336"/>
        </a:xfrm>
        <a:prstGeom prst="chevron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15240" rIns="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2400" kern="1200"/>
            <a:t>صوتی</a:t>
          </a:r>
          <a:endParaRPr lang="en-US" sz="2400" kern="1200"/>
        </a:p>
      </dsp:txBody>
      <dsp:txXfrm>
        <a:off x="4205822" y="3909127"/>
        <a:ext cx="1047504" cy="6983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F1DCE-D3C0-48F6-82A8-2A32C465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</dc:creator>
  <cp:lastModifiedBy>Habib</cp:lastModifiedBy>
  <cp:revision>1</cp:revision>
  <dcterms:created xsi:type="dcterms:W3CDTF">2022-02-04T15:15:00Z</dcterms:created>
  <dcterms:modified xsi:type="dcterms:W3CDTF">2022-02-04T15:54:00Z</dcterms:modified>
</cp:coreProperties>
</file>